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t>a good idea</w:t>
      </w:r>
      <w:proofErr w:type="gramEnd"/>
      <w:r w:rsidRPr="000F5071">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w:t>
      </w:r>
      <w:proofErr w:type="gramStart"/>
      <w:r w:rsidRPr="000F5071">
        <w:t>very valuable</w:t>
      </w:r>
      <w:proofErr w:type="gramEnd"/>
      <w:r w:rsidRPr="000F5071">
        <w:t xml:space="preserve"> to me though.</w:t>
      </w:r>
    </w:p>
    <w:p w14:paraId="7FB94E86" w14:textId="77777777" w:rsidR="00BE6B36" w:rsidRPr="000F5071" w:rsidRDefault="00BE6B36" w:rsidP="00CC3EE7">
      <w:pPr>
        <w:pStyle w:val="ListParagraph"/>
        <w:numPr>
          <w:ilvl w:val="0"/>
          <w:numId w:val="29"/>
        </w:numPr>
      </w:pPr>
      <w:proofErr w:type="gramStart"/>
      <w:r w:rsidRPr="000F5071">
        <w:t>No</w:t>
      </w:r>
      <w:proofErr w:type="gramEnd"/>
      <w:r w:rsidRPr="000F5071">
        <w:t xml:space="preserve">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w:t>
      </w:r>
      <w:proofErr w:type="spellStart"/>
      <w:r>
        <w:t>Yousician</w:t>
      </w:r>
      <w:proofErr w:type="spellEnd"/>
      <w:r>
        <w:t xml:space="preserve">”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proofErr w:type="gramStart"/>
            <w:r w:rsidRPr="000F5071">
              <w:t>So</w:t>
            </w:r>
            <w:proofErr w:type="gramEnd"/>
            <w:r w:rsidRPr="000F5071">
              <w:t xml:space="preserve">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w:t>
            </w:r>
            <w:proofErr w:type="spellStart"/>
            <w:r w:rsidRPr="000F5071">
              <w:t>Gmin</w:t>
            </w:r>
            <w:proofErr w:type="spellEnd"/>
            <w:r w:rsidRPr="000F5071">
              <w:t>”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proofErr w:type="gramStart"/>
            <w:r w:rsidRPr="000F5071">
              <w:t>So</w:t>
            </w:r>
            <w:proofErr w:type="gramEnd"/>
            <w:r w:rsidRPr="000F5071">
              <w:t xml:space="preserve">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proofErr w:type="gramStart"/>
            <w:r w:rsidRPr="000F5071">
              <w:t>So</w:t>
            </w:r>
            <w:proofErr w:type="gramEnd"/>
            <w:r w:rsidRPr="000F5071">
              <w:t xml:space="preserve">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proofErr w:type="gramStart"/>
            <w:r w:rsidRPr="000F5071">
              <w:t>So</w:t>
            </w:r>
            <w:proofErr w:type="gramEnd"/>
            <w:r w:rsidRPr="000F5071">
              <w:t xml:space="preserve">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proofErr w:type="gramStart"/>
            <w:r w:rsidRPr="000F5071">
              <w:t>So</w:t>
            </w:r>
            <w:proofErr w:type="gramEnd"/>
            <w:r w:rsidRPr="000F5071">
              <w:t xml:space="preserve">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proofErr w:type="gramStart"/>
            <w:r w:rsidRPr="000F5071">
              <w:t>So</w:t>
            </w:r>
            <w:proofErr w:type="gramEnd"/>
            <w:r w:rsidRPr="000F5071">
              <w:t xml:space="preserve">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proofErr w:type="gramStart"/>
            <w:r w:rsidRPr="000F5071">
              <w:t>So</w:t>
            </w:r>
            <w:proofErr w:type="gramEnd"/>
            <w:r w:rsidRPr="000F5071">
              <w:t xml:space="preserve">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 xml:space="preserve">This section of the solution will oversee the gathering and processing of data from the microphone. It will have </w:t>
      </w:r>
      <w:proofErr w:type="gramStart"/>
      <w:r w:rsidRPr="000F5071">
        <w:t>4</w:t>
      </w:r>
      <w:proofErr w:type="gramEnd"/>
      <w:r w:rsidRPr="000F5071">
        <w:t xml:space="preserve">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w:t>
      </w:r>
      <w:proofErr w:type="gramStart"/>
      <w:r w:rsidRPr="000F5071">
        <w:t>different types</w:t>
      </w:r>
      <w:proofErr w:type="gramEnd"/>
      <w:r w:rsidRPr="000F5071">
        <w:t xml:space="preserve"> of FFT. I am going to use the Cooley-Tukey Algorithm, and to do that I am going to use a library called </w:t>
      </w:r>
      <w:proofErr w:type="spellStart"/>
      <w:r w:rsidRPr="000F5071">
        <w:t>Accord.Math</w:t>
      </w:r>
      <w:proofErr w:type="spellEnd"/>
      <w:r w:rsidRPr="000F5071">
        <w:t xml:space="preserve">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B24EB3">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rPr>
        <w:t>2</w:t>
      </w:r>
      <w:proofErr w:type="gramEnd"/>
      <w:r w:rsidRPr="000F5071">
        <w:rPr>
          <w:rFonts w:eastAsiaTheme="minorEastAsia"/>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proofErr w:type="spellStart"/>
      <w:r w:rsidRPr="000F5071">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proofErr w:type="spellStart"/>
      <w:r w:rsidRPr="000F5071">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B24EB3">
      <w:pPr>
        <w:pStyle w:val="Heading4"/>
      </w:pPr>
      <w:proofErr w:type="spellStart"/>
      <w:r w:rsidRPr="000F5071">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71584539" r:id="rId30">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5pt" o:ole="">
            <v:imagedata r:id="rId32" o:title=""/>
          </v:shape>
          <o:OLEObject Type="Embed" ProgID="Word.Document.12" ShapeID="_x0000_i1027" DrawAspect="Content" ObjectID="_1771584540" r:id="rId33">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71584541" r:id="rId35">
            <o:FieldCodes>\s</o:FieldCodes>
          </o:OLEObject>
        </w:object>
      </w:r>
    </w:p>
    <w:p w14:paraId="623C23B2" w14:textId="77777777" w:rsidR="00D661C5" w:rsidRPr="000F5071" w:rsidRDefault="00D661C5" w:rsidP="00B24EB3">
      <w:pPr>
        <w:pStyle w:val="Heading4"/>
      </w:pPr>
      <w:proofErr w:type="spellStart"/>
      <w:r w:rsidRPr="000F5071">
        <w:t>DbScale</w:t>
      </w:r>
      <w:proofErr w:type="spellEnd"/>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t xml:space="preserve">.  </w:t>
      </w:r>
      <w:proofErr w:type="gramEnd"/>
      <w:r w:rsidRPr="000F5071">
        <w:t xml:space="preserve">It might also be </w:t>
      </w:r>
      <w:proofErr w:type="gramStart"/>
      <w:r w:rsidRPr="000F5071">
        <w:t>a good idea</w:t>
      </w:r>
      <w:proofErr w:type="gramEnd"/>
      <w:r w:rsidRPr="000F5071">
        <w:t xml:space="preserve">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5pt" o:ole="">
            <v:imagedata r:id="rId36" o:title=""/>
          </v:shape>
          <o:OLEObject Type="Embed" ProgID="Word.Document.12" ShapeID="_x0000_i1029" DrawAspect="Content" ObjectID="_1771584542" r:id="rId37">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 xml:space="preserve">A chord with score </w:t>
      </w:r>
      <w:proofErr w:type="gramStart"/>
      <w:r w:rsidRPr="000F5071">
        <w:rPr>
          <w:rFonts w:eastAsiaTheme="minorEastAsia"/>
        </w:rPr>
        <w:t>100</w:t>
      </w:r>
      <w:proofErr w:type="gramEnd"/>
      <w:r w:rsidRPr="000F5071">
        <w:rPr>
          <w:rFonts w:eastAsiaTheme="minorEastAsia"/>
        </w:rPr>
        <w:t xml:space="preserve">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B24EB3">
      <w:pPr>
        <w:pStyle w:val="Heading2"/>
      </w:pPr>
      <w:bookmarkStart w:id="19" w:name="_Toc159677896"/>
      <w:r w:rsidRPr="000F5071">
        <w:t>Usability Features</w:t>
      </w:r>
      <w:bookmarkEnd w:id="19"/>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B24EB3">
      <w:pPr>
        <w:pStyle w:val="Heading2"/>
      </w:pPr>
      <w:bookmarkStart w:id="20" w:name="_Toc159677897"/>
      <w:r>
        <w:lastRenderedPageBreak/>
        <w:t>Algorithms</w:t>
      </w:r>
      <w:bookmarkEnd w:id="20"/>
    </w:p>
    <w:p w14:paraId="75880B3B" w14:textId="77777777" w:rsidR="00752D9C" w:rsidRDefault="00752D9C" w:rsidP="00B24EB3">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 xml:space="preserve">is not </w:t>
            </w:r>
            <w:proofErr w:type="gramStart"/>
            <w:r w:rsidR="00D400F5" w:rsidRPr="000F5071">
              <w:t>very good</w:t>
            </w:r>
            <w:proofErr w:type="gramEnd"/>
            <w:r w:rsidR="00D400F5" w:rsidRPr="000F5071">
              <w:t xml:space="preserve">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 xml:space="preserve">Chord pack </w:t>
            </w:r>
            <w:proofErr w:type="gramStart"/>
            <w:r>
              <w:t>1</w:t>
            </w:r>
            <w:proofErr w:type="gramEnd"/>
            <w:r>
              <w:t xml:space="preserve">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proofErr w:type="gramStart"/>
            <w:r>
              <w:t>So</w:t>
            </w:r>
            <w:proofErr w:type="gramEnd"/>
            <w:r>
              <w:t xml:space="preserve">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proofErr w:type="gramStart"/>
            <w:r>
              <w:t>So</w:t>
            </w:r>
            <w:proofErr w:type="gramEnd"/>
            <w:r>
              <w:t xml:space="preserve">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proofErr w:type="gramStart"/>
            <w:r>
              <w:t>So</w:t>
            </w:r>
            <w:proofErr w:type="gramEnd"/>
            <w:r>
              <w:t xml:space="preserve">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 xml:space="preserve">Easy, </w:t>
            </w:r>
            <w:proofErr w:type="spellStart"/>
            <w:r w:rsidRPr="000F5071">
              <w:t>C#min</w:t>
            </w:r>
            <w:proofErr w:type="spellEnd"/>
            <w:r w:rsidRPr="000F5071">
              <w:t xml:space="preserve"> selected</w:t>
            </w:r>
          </w:p>
        </w:tc>
        <w:tc>
          <w:tcPr>
            <w:tcW w:w="1271" w:type="pct"/>
          </w:tcPr>
          <w:p w14:paraId="5891A53C" w14:textId="77777777" w:rsidR="00C41E59" w:rsidRPr="000F5071" w:rsidRDefault="00C41E59" w:rsidP="00B37829">
            <w:r w:rsidRPr="000F5071">
              <w:t xml:space="preserve">The user should be fed many chords from easy, plus the </w:t>
            </w:r>
            <w:proofErr w:type="spellStart"/>
            <w:r w:rsidRPr="000F5071">
              <w:t>C#min</w:t>
            </w:r>
            <w:proofErr w:type="spellEnd"/>
            <w:r w:rsidRPr="000F5071">
              <w:t xml:space="preserve">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proofErr w:type="gramStart"/>
            <w:r w:rsidRPr="000F5071">
              <w:t>So</w:t>
            </w:r>
            <w:proofErr w:type="gramEnd"/>
            <w:r w:rsidRPr="000F5071">
              <w:t xml:space="preserve">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 xml:space="preserve">The user presses favourite on </w:t>
            </w:r>
            <w:proofErr w:type="spellStart"/>
            <w:r>
              <w:t>AbMaj</w:t>
            </w:r>
            <w:proofErr w:type="spellEnd"/>
            <w:r>
              <w:t xml:space="preserve">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proofErr w:type="gramStart"/>
            <w:r>
              <w:t>So</w:t>
            </w:r>
            <w:proofErr w:type="gramEnd"/>
            <w:r>
              <w:t xml:space="preserve">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 xml:space="preserve">Prototype </w:t>
      </w:r>
      <w:proofErr w:type="gramStart"/>
      <w:r>
        <w:t>1</w:t>
      </w:r>
      <w:bookmarkEnd w:id="23"/>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w:t>
            </w:r>
            <w:proofErr w:type="spellStart"/>
            <w:r>
              <w:t>func</w:t>
            </w:r>
            <w:proofErr w:type="spellEnd"/>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w:t>
      </w:r>
      <w:proofErr w:type="spellStart"/>
      <w:r>
        <w:t>PullNotes</w:t>
      </w:r>
      <w:proofErr w:type="spellEnd"/>
      <w:r>
        <w:t xml:space="preserve">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w:t>
      </w:r>
      <w:proofErr w:type="gramStart"/>
      <w:r>
        <w:t>these</w:t>
      </w:r>
      <w:proofErr w:type="gramEnd"/>
      <w:r>
        <w:t xml:space="preserv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proofErr w:type="gramStart"/>
            <w:r>
              <w:t>50%</w:t>
            </w:r>
            <w:proofErr w:type="gramEnd"/>
            <w:r>
              <w:t xml:space="preserve">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 xml:space="preserve">Prototype </w:t>
      </w:r>
      <w:proofErr w:type="gramStart"/>
      <w:r>
        <w:t>2</w:t>
      </w:r>
      <w:bookmarkEnd w:id="25"/>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w:t>
      </w:r>
      <w:proofErr w:type="spellStart"/>
      <w:r>
        <w:t>Xmaj</w:t>
      </w:r>
      <w:proofErr w:type="spellEnd"/>
      <w:r>
        <w:t xml:space="preserve">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proofErr w:type="gramStart"/>
            <w:r>
              <w:t>5</w:t>
            </w:r>
            <w:r w:rsidR="00955675">
              <w:t>0%</w:t>
            </w:r>
            <w:proofErr w:type="gramEnd"/>
            <w:r w:rsidR="00955675">
              <w:t xml:space="preserve">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proofErr w:type="gramStart"/>
            <w:r>
              <w:t>50%</w:t>
            </w:r>
            <w:proofErr w:type="gramEnd"/>
            <w:r>
              <w:t xml:space="preserve">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 xml:space="preserve">I also temporarily swapped out the not-yet-implemented musical button for </w:t>
      </w:r>
      <w:proofErr w:type="gramStart"/>
      <w:r>
        <w:t>a high contrast</w:t>
      </w:r>
      <w:proofErr w:type="gramEnd"/>
      <w:r>
        <w:t xml:space="preserve">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 xml:space="preserve">When clicked, it turns the colour scheme to </w:t>
      </w:r>
      <w:proofErr w:type="gramStart"/>
      <w:r>
        <w:t>high contrast</w:t>
      </w:r>
      <w:proofErr w:type="gramEnd"/>
      <w:r>
        <w: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w:t>
            </w:r>
            <w:proofErr w:type="gramStart"/>
            <w:r w:rsidR="0080229D">
              <w:t>if</w:t>
            </w:r>
            <w:proofErr w:type="gramEnd"/>
            <w:r w:rsidR="0080229D">
              <w:t xml:space="preserve">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 xml:space="preserve">User plays </w:t>
            </w:r>
            <w:proofErr w:type="gramStart"/>
            <w:r>
              <w:t>15</w:t>
            </w:r>
            <w:proofErr w:type="gramEnd"/>
            <w:r>
              <w:t xml:space="preserve">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 xml:space="preserve">nothing happens until they play </w:t>
            </w:r>
            <w:proofErr w:type="gramStart"/>
            <w:r>
              <w:t>7</w:t>
            </w:r>
            <w:proofErr w:type="gramEnd"/>
            <w:r>
              <w:t xml:space="preserve">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 xml:space="preserve">Getting a question right </w:t>
            </w:r>
            <w:proofErr w:type="gramStart"/>
            <w:r>
              <w:t>5</w:t>
            </w:r>
            <w:proofErr w:type="gramEnd"/>
            <w:r>
              <w:t xml:space="preserve"> times in a row should result in the score being increased and a pop up</w:t>
            </w:r>
          </w:p>
        </w:tc>
        <w:tc>
          <w:tcPr>
            <w:tcW w:w="1501" w:type="dxa"/>
          </w:tcPr>
          <w:p w14:paraId="6021F437" w14:textId="1530E08E" w:rsidR="00D35241" w:rsidRDefault="006605F5" w:rsidP="001F4AB5">
            <w:r>
              <w:t xml:space="preserve">Gets </w:t>
            </w:r>
            <w:proofErr w:type="gramStart"/>
            <w:r>
              <w:t>10</w:t>
            </w:r>
            <w:proofErr w:type="gramEnd"/>
            <w:r>
              <w:t xml:space="preserve"> questions in a row correct</w:t>
            </w:r>
          </w:p>
        </w:tc>
        <w:tc>
          <w:tcPr>
            <w:tcW w:w="1536" w:type="dxa"/>
          </w:tcPr>
          <w:p w14:paraId="11A2CDF5" w14:textId="6ABEFA3C" w:rsidR="006605F5" w:rsidRDefault="006605F5" w:rsidP="001F4AB5">
            <w:r>
              <w:t xml:space="preserve">Each correct question should increase the streak by </w:t>
            </w:r>
            <w:proofErr w:type="gramStart"/>
            <w:r>
              <w:t>1</w:t>
            </w:r>
            <w:proofErr w:type="gramEnd"/>
            <w:r>
              <w:t>.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 xml:space="preserve">Gets </w:t>
            </w:r>
            <w:proofErr w:type="gramStart"/>
            <w:r>
              <w:t>2</w:t>
            </w:r>
            <w:proofErr w:type="gramEnd"/>
            <w:r>
              <w:t xml:space="preserve">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w:t>
            </w:r>
            <w:proofErr w:type="gramStart"/>
            <w:r>
              <w:t>7</w:t>
            </w:r>
            <w:proofErr w:type="gramEnd"/>
            <w:r>
              <w:t xml:space="preserve">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 xml:space="preserve">FAIL – nothing happened, but when </w:t>
            </w:r>
            <w:proofErr w:type="gramStart"/>
            <w:r>
              <w:t>7</w:t>
            </w:r>
            <w:proofErr w:type="gramEnd"/>
            <w:r>
              <w:t xml:space="preserve">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 xml:space="preserve">Getting a question right </w:t>
            </w:r>
            <w:proofErr w:type="gramStart"/>
            <w:r>
              <w:t>5</w:t>
            </w:r>
            <w:proofErr w:type="gramEnd"/>
            <w:r>
              <w:t xml:space="preserve">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 xml:space="preserve">PASS – Streak counter increased by </w:t>
            </w:r>
            <w:proofErr w:type="gramStart"/>
            <w:r>
              <w:t>1</w:t>
            </w:r>
            <w:proofErr w:type="gramEnd"/>
            <w:r>
              <w:t xml:space="preserve">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w:t>
            </w:r>
            <w:proofErr w:type="gramStart"/>
            <w:r>
              <w:t>0</w:t>
            </w:r>
            <w:proofErr w:type="gramEnd"/>
            <w:r>
              <w:t xml:space="preserve">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 xml:space="preserve">PASS – the clock reached </w:t>
            </w:r>
            <w:proofErr w:type="gramStart"/>
            <w:r>
              <w:t>0</w:t>
            </w:r>
            <w:proofErr w:type="gramEnd"/>
            <w:r>
              <w:t>,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w:t>
            </w:r>
            <w:proofErr w:type="gramStart"/>
            <w:r>
              <w:t>100</w:t>
            </w:r>
            <w:proofErr w:type="gramEnd"/>
            <w:r>
              <w:t xml:space="preserve">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AC14A85" w14:textId="631F797A" w:rsidR="00952A98" w:rsidRDefault="00952A98" w:rsidP="00B24EB3">
      <w:pPr>
        <w:pStyle w:val="Heading2"/>
      </w:pPr>
      <w:r>
        <w:t>Usability Testing</w:t>
      </w:r>
    </w:p>
    <w:p w14:paraId="7E7DBF5E" w14:textId="57EF89C9" w:rsidR="00952A98" w:rsidRDefault="0087472C" w:rsidP="00952A98">
      <w:r>
        <w:t xml:space="preserve">To test the usability, I asked one of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w:t>
            </w:r>
            <w:r>
              <w:t xml:space="preserve"> which indicates that t</w:t>
            </w:r>
            <w:r>
              <w: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1"/>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2"/>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63"/>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64"/>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 xml:space="preserve">Occasionally, the user tested </w:t>
            </w:r>
            <w:proofErr w:type="gramStart"/>
            <w:r>
              <w:t>different functions</w:t>
            </w:r>
            <w:proofErr w:type="gramEnd"/>
            <w:r>
              <w:t xml:space="preserve">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65"/>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66"/>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 xml:space="preserve">After about </w:t>
            </w:r>
            <w:proofErr w:type="gramStart"/>
            <w:r>
              <w:t>20</w:t>
            </w:r>
            <w:proofErr w:type="gramEnd"/>
            <w:r>
              <w:t xml:space="preserve">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24E746ED" w14:textId="7712B3FD" w:rsidR="00342655" w:rsidRDefault="00342655" w:rsidP="00B24EB3">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7"/>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lastRenderedPageBreak/>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lastRenderedPageBreak/>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lastRenderedPageBreak/>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213342B6" w:rsidR="00F4020D" w:rsidRDefault="00F4020D" w:rsidP="00F4020D">
            <w:r>
              <w:t>The criterion has been mostly met, except for the robustness tests where the game crashes when the favourite button is pressed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lastRenderedPageBreak/>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lastRenderedPageBreak/>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7BA60EFD" w14:textId="7365A378" w:rsidR="00ED51A3" w:rsidRDefault="00742842" w:rsidP="00ED51A3">
      <w:pPr>
        <w:pStyle w:val="Heading2"/>
        <w:rPr>
          <w:noProof/>
        </w:rPr>
      </w:pPr>
      <w:bookmarkStart w:id="32" w:name="_Toc159677909"/>
      <w:r>
        <w:t xml:space="preserve">Future Development of </w:t>
      </w:r>
      <w:r w:rsidR="00342655">
        <w:t>Unmet Success Criteria</w:t>
      </w:r>
      <w:bookmarkEnd w:id="32"/>
    </w:p>
    <w:p w14:paraId="2AC10D2F" w14:textId="4B238928" w:rsidR="00ED51A3" w:rsidRDefault="00ED51A3" w:rsidP="00ED51A3">
      <w:r w:rsidRPr="00342655">
        <w:rPr>
          <w:noProof/>
        </w:rPr>
        <w:drawing>
          <wp:inline distT="0" distB="0" distL="0" distR="0" wp14:anchorId="2D51AF81" wp14:editId="31C6B7E3">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8"/>
                    <a:stretch>
                      <a:fillRect/>
                    </a:stretch>
                  </pic:blipFill>
                  <pic:spPr>
                    <a:xfrm>
                      <a:off x="0" y="0"/>
                      <a:ext cx="2448267" cy="485843"/>
                    </a:xfrm>
                    <a:prstGeom prst="rect">
                      <a:avLst/>
                    </a:prstGeom>
                  </pic:spPr>
                </pic:pic>
              </a:graphicData>
            </a:graphic>
          </wp:inline>
        </w:drawing>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9"/>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lastRenderedPageBreak/>
        <w:t>A combination of the hanning window, HPS, Spectral Centroid, and decibel adjustments should provide more accurate results.</w:t>
      </w:r>
    </w:p>
    <w:p w14:paraId="53EE3476" w14:textId="1C951C26" w:rsidR="00FF2019" w:rsidRPr="00FF2019" w:rsidRDefault="00FF2019" w:rsidP="00F21D43">
      <w:pPr>
        <w:pStyle w:val="Heading3"/>
      </w:pPr>
      <w:r>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70"/>
                    <a:stretch>
                      <a:fillRect/>
                    </a:stretch>
                  </pic:blipFill>
                  <pic:spPr>
                    <a:xfrm>
                      <a:off x="0" y="0"/>
                      <a:ext cx="2648320" cy="466790"/>
                    </a:xfrm>
                    <a:prstGeom prst="rect">
                      <a:avLst/>
                    </a:prstGeom>
                  </pic:spPr>
                </pic:pic>
              </a:graphicData>
            </a:graphic>
          </wp:inline>
        </w:drawing>
      </w:r>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lastRenderedPageBreak/>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890" w:type="dxa"/>
          </w:tcPr>
          <w:p w14:paraId="5A066BA8" w14:textId="43AD9FED" w:rsidR="00B24EB3" w:rsidRDefault="00525297" w:rsidP="00342655">
            <w:r>
              <w:lastRenderedPageBreak/>
              <w:t xml:space="preserve">The correctness indicators are bold and very legible. If I put it in black and white it is still very clear that </w:t>
            </w:r>
            <w:proofErr w:type="gramStart"/>
            <w:r>
              <w:t>the  answer</w:t>
            </w:r>
            <w:proofErr w:type="gramEnd"/>
            <w:r>
              <w:t xml:space="preserve">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 xml:space="preserve">The streak is shown and updates with every question. The game reminds the user of the streak at multiples of </w:t>
            </w:r>
            <w:proofErr w:type="gramStart"/>
            <w:r>
              <w:t>5</w:t>
            </w:r>
            <w:proofErr w:type="gramEnd"/>
            <w:r>
              <w:t>.</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382EE91" w:rsidR="00753BC6" w:rsidRDefault="00753BC6" w:rsidP="00753BC6">
            <w:r>
              <w:t xml:space="preserve">Since the chord that </w:t>
            </w:r>
            <w:proofErr w:type="gramStart"/>
            <w:r>
              <w:t>the  user</w:t>
            </w:r>
            <w:proofErr w:type="gramEnd"/>
            <w:r>
              <w:t xml:space="preserve"> finds hard was shown more than the others, this </w:t>
            </w:r>
            <w:r>
              <w:lastRenderedPageBreak/>
              <w:t>feature is fully met.</w:t>
            </w:r>
          </w:p>
        </w:tc>
      </w:tr>
      <w:tr w:rsidR="00753BC6" w14:paraId="25701D3C" w14:textId="77777777" w:rsidTr="00753BC6">
        <w:tc>
          <w:tcPr>
            <w:tcW w:w="1780" w:type="dxa"/>
          </w:tcPr>
          <w:p w14:paraId="14DC6B65" w14:textId="052C9B19" w:rsidR="00753BC6" w:rsidRDefault="00753BC6" w:rsidP="00753BC6">
            <w:r>
              <w:lastRenderedPageBreak/>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25"/>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5D192B77" w:rsidR="00753BC6" w:rsidRDefault="00753BC6" w:rsidP="00753BC6">
            <w:r>
              <w:t xml:space="preserve">Since this message box updates when the user needs help, and always tells the user what they should be </w:t>
            </w:r>
            <w:proofErr w:type="gramStart"/>
            <w:r>
              <w:t>doing, and</w:t>
            </w:r>
            <w:proofErr w:type="gramEnd"/>
            <w:r>
              <w:t xml:space="preserve">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29C9C605" w:rsidR="00753BC6" w:rsidRDefault="00753BC6" w:rsidP="00753BC6">
            <w:r>
              <w:t xml:space="preserve">This feature </w:t>
            </w:r>
            <w:proofErr w:type="gramStart"/>
            <w:r>
              <w:t>is not been</w:t>
            </w:r>
            <w:proofErr w:type="gramEnd"/>
            <w:r>
              <w:t xml:space="preserve">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lastRenderedPageBreak/>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 xml:space="preserve">This feature has been partially met because </w:t>
            </w:r>
            <w:proofErr w:type="gramStart"/>
            <w:r>
              <w:t>all of</w:t>
            </w:r>
            <w:proofErr w:type="gramEnd"/>
            <w:r>
              <w:t xml:space="preserve"> the tests have been passed and the game can be played without a mic, except the user can’t get a question correct.</w:t>
            </w:r>
          </w:p>
        </w:tc>
      </w:tr>
    </w:tbl>
    <w:p w14:paraId="752A64EA" w14:textId="1F619149" w:rsidR="00B24EB3" w:rsidRDefault="00B24EB3" w:rsidP="00342655"/>
    <w:p w14:paraId="314FB3FA" w14:textId="73AABD74" w:rsidR="00342655" w:rsidRDefault="00342655" w:rsidP="00342655">
      <w:pPr>
        <w:pStyle w:val="Heading2"/>
      </w:pPr>
      <w:bookmarkStart w:id="34" w:name="_Toc159677911"/>
      <w:r>
        <w:t xml:space="preserve">Future Development of </w:t>
      </w:r>
      <w:bookmarkEnd w:id="34"/>
      <w:r w:rsidR="00742842">
        <w:t>Usability Features</w:t>
      </w:r>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71"/>
                    <a:stretch>
                      <a:fillRect/>
                    </a:stretch>
                  </pic:blipFill>
                  <pic:spPr>
                    <a:xfrm>
                      <a:off x="0" y="0"/>
                      <a:ext cx="2476846" cy="447737"/>
                    </a:xfrm>
                    <a:prstGeom prst="rect">
                      <a:avLst/>
                    </a:prstGeom>
                  </pic:spPr>
                </pic:pic>
              </a:graphicData>
            </a:graphic>
          </wp:inline>
        </w:drawing>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To implement this, I need to first add a button that has a toggle feature to hide and show the two items. Then, to get sheet music, I could use a library called LilyPond (</w:t>
      </w:r>
      <w:hyperlink r:id="rId272"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73"/>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lastRenderedPageBreak/>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74"/>
                    <a:stretch>
                      <a:fillRect/>
                    </a:stretch>
                  </pic:blipFill>
                  <pic:spPr>
                    <a:xfrm>
                      <a:off x="0" y="0"/>
                      <a:ext cx="2162477" cy="438211"/>
                    </a:xfrm>
                    <a:prstGeom prst="rect">
                      <a:avLst/>
                    </a:prstGeom>
                  </pic:spPr>
                </pic:pic>
              </a:graphicData>
            </a:graphic>
          </wp:inline>
        </w:drawing>
      </w:r>
    </w:p>
    <w:p w14:paraId="5C8AB49E" w14:textId="12A2DBDF" w:rsidR="00B23CD8" w:rsidRDefault="00B23CD8" w:rsidP="006B00AD">
      <w:r>
        <w:t>TODO:</w:t>
      </w:r>
      <w:r>
        <w:br/>
        <w:t>U</w:t>
      </w:r>
      <w:r w:rsidR="002F3536">
        <w:t>sability evidence</w:t>
      </w:r>
    </w:p>
    <w:p w14:paraId="17EC5CEC" w14:textId="0D64C29A" w:rsidR="00B23CD8" w:rsidRDefault="00B23CD8" w:rsidP="006B00AD">
      <w:r>
        <w:t>REFORMAT ALGORITHMS</w:t>
      </w:r>
    </w:p>
    <w:p w14:paraId="6DCB6915" w14:textId="2D1DD671" w:rsidR="00B23CD8" w:rsidRPr="009C3638" w:rsidRDefault="00B23CD8" w:rsidP="006B00AD">
      <w:r>
        <w:t>EXPAND REV ENGINE</w:t>
      </w:r>
    </w:p>
    <w:sectPr w:rsidR="00B23CD8" w:rsidRPr="009C3638" w:rsidSect="00F2200B">
      <w:headerReference w:type="default" r:id="rId275"/>
      <w:footerReference w:type="default" r:id="rId2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C234C" w14:textId="77777777" w:rsidR="00F2200B" w:rsidRDefault="00F2200B" w:rsidP="00951FB7">
      <w:pPr>
        <w:spacing w:after="0" w:line="240" w:lineRule="auto"/>
      </w:pPr>
      <w:r>
        <w:separator/>
      </w:r>
    </w:p>
  </w:endnote>
  <w:endnote w:type="continuationSeparator" w:id="0">
    <w:p w14:paraId="7BFF84E7" w14:textId="77777777" w:rsidR="00F2200B" w:rsidRDefault="00F2200B"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3FD11" w14:textId="77777777" w:rsidR="00F2200B" w:rsidRDefault="00F2200B" w:rsidP="00951FB7">
      <w:pPr>
        <w:spacing w:after="0" w:line="240" w:lineRule="auto"/>
      </w:pPr>
      <w:r>
        <w:separator/>
      </w:r>
    </w:p>
  </w:footnote>
  <w:footnote w:type="continuationSeparator" w:id="0">
    <w:p w14:paraId="4D78E96F" w14:textId="77777777" w:rsidR="00F2200B" w:rsidRDefault="00F2200B"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143"/>
    <w:rsid w:val="00190625"/>
    <w:rsid w:val="00193B74"/>
    <w:rsid w:val="00195047"/>
    <w:rsid w:val="0019698E"/>
    <w:rsid w:val="001A019B"/>
    <w:rsid w:val="001A3097"/>
    <w:rsid w:val="001A3CD4"/>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6F18"/>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27FD"/>
    <w:rsid w:val="00582DD5"/>
    <w:rsid w:val="00584ACE"/>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2842"/>
    <w:rsid w:val="00746425"/>
    <w:rsid w:val="00746812"/>
    <w:rsid w:val="00752D9C"/>
    <w:rsid w:val="00753BC6"/>
    <w:rsid w:val="0075755E"/>
    <w:rsid w:val="00757A23"/>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24EB3"/>
    <w:rsid w:val="00B26444"/>
    <w:rsid w:val="00B351DE"/>
    <w:rsid w:val="00B37829"/>
    <w:rsid w:val="00B37D14"/>
    <w:rsid w:val="00B40486"/>
    <w:rsid w:val="00B40CD4"/>
    <w:rsid w:val="00B43697"/>
    <w:rsid w:val="00B43F57"/>
    <w:rsid w:val="00B46C9A"/>
    <w:rsid w:val="00B61E4E"/>
    <w:rsid w:val="00B6235F"/>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DF68D6"/>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F03834"/>
    <w:rsid w:val="00F04E1C"/>
    <w:rsid w:val="00F118A9"/>
    <w:rsid w:val="00F20992"/>
    <w:rsid w:val="00F2200B"/>
    <w:rsid w:val="00F23D4C"/>
    <w:rsid w:val="00F30005"/>
    <w:rsid w:val="00F4020D"/>
    <w:rsid w:val="00F5227D"/>
    <w:rsid w:val="00F5461A"/>
    <w:rsid w:val="00F61A38"/>
    <w:rsid w:val="00F663ED"/>
    <w:rsid w:val="00F66CCB"/>
    <w:rsid w:val="00F70293"/>
    <w:rsid w:val="00F95397"/>
    <w:rsid w:val="00F95F72"/>
    <w:rsid w:val="00F97AEE"/>
    <w:rsid w:val="00FA0EEC"/>
    <w:rsid w:val="00FB1BF8"/>
    <w:rsid w:val="00FB5925"/>
    <w:rsid w:val="00FB6D15"/>
    <w:rsid w:val="00FC2EEF"/>
    <w:rsid w:val="00FC560B"/>
    <w:rsid w:val="00FD0010"/>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2.png"/><Relationship Id="rId32" Type="http://schemas.openxmlformats.org/officeDocument/2006/relationships/image" Target="media/image14.emf"/><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customXml" Target="../customXml/item5.xml"/><Relationship Id="rId181" Type="http://schemas.openxmlformats.org/officeDocument/2006/relationships/image" Target="media/image157.png"/><Relationship Id="rId237" Type="http://schemas.openxmlformats.org/officeDocument/2006/relationships/image" Target="media/image211.png"/><Relationship Id="rId258" Type="http://schemas.openxmlformats.org/officeDocument/2006/relationships/image" Target="media/image232.png"/><Relationship Id="rId279" Type="http://schemas.openxmlformats.org/officeDocument/2006/relationships/theme" Target="theme/theme1.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image" Target="media/image244.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5.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hyperlink" Target="https://lilypond.org/" TargetMode="External"/><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275" Type="http://schemas.openxmlformats.org/officeDocument/2006/relationships/header" Target="header1.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276" Type="http://schemas.openxmlformats.org/officeDocument/2006/relationships/footer" Target="footer1.xml"/><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277" Type="http://schemas.openxmlformats.org/officeDocument/2006/relationships/fontTable" Target="fontTable.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image" Target="media/image241.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278" Type="http://schemas.openxmlformats.org/officeDocument/2006/relationships/glossaryDocument" Target="glossary/document.xml"/><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1D80"/>
    <w:rsid w:val="0073537C"/>
    <w:rsid w:val="00736A91"/>
    <w:rsid w:val="007379C9"/>
    <w:rsid w:val="007501D1"/>
    <w:rsid w:val="00754714"/>
    <w:rsid w:val="007631DD"/>
    <w:rsid w:val="00772472"/>
    <w:rsid w:val="00797BA3"/>
    <w:rsid w:val="007A26C2"/>
    <w:rsid w:val="007D5565"/>
    <w:rsid w:val="007E157C"/>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13232</TotalTime>
  <Pages>149</Pages>
  <Words>25191</Words>
  <Characters>143591</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168446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219</cp:revision>
  <dcterms:created xsi:type="dcterms:W3CDTF">2023-09-14T09:06:00Z</dcterms:created>
  <dcterms:modified xsi:type="dcterms:W3CDTF">2024-03-10T14:02:00Z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